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00B" w:rsidRDefault="00B0339B">
      <w:bookmarkStart w:id="0" w:name="_GoBack"/>
      <w:bookmarkEnd w:id="0"/>
      <w:r w:rsidRPr="00B661E3">
        <w:rPr>
          <w:b/>
          <w:color w:val="C00000"/>
          <w:sz w:val="48"/>
          <w:szCs w:val="48"/>
        </w:rPr>
        <w:t>Kompetence</w:t>
      </w:r>
      <w:r w:rsidR="00B661E3">
        <w:rPr>
          <w:b/>
          <w:color w:val="C00000"/>
          <w:sz w:val="48"/>
          <w:szCs w:val="48"/>
        </w:rPr>
        <w:t>- og uddannelses</w:t>
      </w:r>
      <w:r w:rsidRPr="00B661E3">
        <w:rPr>
          <w:b/>
          <w:color w:val="C00000"/>
          <w:sz w:val="48"/>
          <w:szCs w:val="48"/>
        </w:rPr>
        <w:t xml:space="preserve">plan </w:t>
      </w:r>
      <w:r w:rsidR="002A1A80" w:rsidRPr="00B661E3">
        <w:rPr>
          <w:b/>
          <w:color w:val="C00000"/>
          <w:sz w:val="48"/>
          <w:szCs w:val="48"/>
        </w:rPr>
        <w:t xml:space="preserve">for </w:t>
      </w:r>
      <w:r w:rsidR="0093322F">
        <w:rPr>
          <w:b/>
          <w:color w:val="C00000"/>
          <w:sz w:val="48"/>
          <w:szCs w:val="48"/>
        </w:rPr>
        <w:t>Lejerbo Esbjerg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727"/>
        <w:gridCol w:w="2528"/>
        <w:gridCol w:w="3467"/>
        <w:gridCol w:w="1734"/>
        <w:gridCol w:w="1686"/>
        <w:gridCol w:w="1510"/>
      </w:tblGrid>
      <w:tr w:rsidR="00FC5F51" w:rsidRPr="00FC5F51" w:rsidTr="00FC5F51">
        <w:tc>
          <w:tcPr>
            <w:tcW w:w="2727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Kompetence</w:t>
            </w:r>
          </w:p>
        </w:tc>
        <w:tc>
          <w:tcPr>
            <w:tcW w:w="2528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Person</w:t>
            </w:r>
          </w:p>
        </w:tc>
        <w:tc>
          <w:tcPr>
            <w:tcW w:w="3467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 xml:space="preserve">Kursus </w:t>
            </w:r>
          </w:p>
        </w:tc>
        <w:tc>
          <w:tcPr>
            <w:tcW w:w="1734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Tidsplan</w:t>
            </w:r>
          </w:p>
        </w:tc>
        <w:tc>
          <w:tcPr>
            <w:tcW w:w="1686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Økonomi</w:t>
            </w:r>
          </w:p>
        </w:tc>
        <w:tc>
          <w:tcPr>
            <w:tcW w:w="1510" w:type="dxa"/>
            <w:shd w:val="clear" w:color="auto" w:fill="CCEFFC"/>
          </w:tcPr>
          <w:p w:rsidR="00FC5F51" w:rsidRPr="00FC5F51" w:rsidRDefault="00FC5F51">
            <w:pPr>
              <w:rPr>
                <w:color w:val="C00000"/>
                <w:sz w:val="28"/>
                <w:szCs w:val="28"/>
              </w:rPr>
            </w:pPr>
            <w:r w:rsidRPr="00FC5F51">
              <w:rPr>
                <w:color w:val="C00000"/>
                <w:sz w:val="28"/>
                <w:szCs w:val="28"/>
              </w:rPr>
              <w:t>Ansvarlig</w:t>
            </w:r>
          </w:p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93322F">
            <w:r>
              <w:t>Budget og regnskab - grundlæggende</w:t>
            </w:r>
          </w:p>
        </w:tc>
        <w:tc>
          <w:tcPr>
            <w:tcW w:w="2528" w:type="dxa"/>
          </w:tcPr>
          <w:p w:rsidR="0093322F" w:rsidRDefault="0093322F"/>
          <w:p w:rsidR="0093322F" w:rsidRDefault="0093322F">
            <w:r>
              <w:t xml:space="preserve">Viggo </w:t>
            </w:r>
          </w:p>
          <w:p w:rsidR="0093322F" w:rsidRDefault="0093322F" w:rsidP="0093322F">
            <w:r>
              <w:t xml:space="preserve">Lene </w:t>
            </w:r>
          </w:p>
          <w:p w:rsidR="0093322F" w:rsidRDefault="0093322F" w:rsidP="0093322F"/>
        </w:tc>
        <w:tc>
          <w:tcPr>
            <w:tcW w:w="3467" w:type="dxa"/>
          </w:tcPr>
          <w:p w:rsidR="00FC5F51" w:rsidRDefault="00FC5F51"/>
          <w:p w:rsidR="0093322F" w:rsidRDefault="0093322F">
            <w:r>
              <w:t>Modul 1 grundlæggende budget og regnskab</w:t>
            </w:r>
          </w:p>
        </w:tc>
        <w:tc>
          <w:tcPr>
            <w:tcW w:w="1734" w:type="dxa"/>
          </w:tcPr>
          <w:p w:rsidR="00FC5F51" w:rsidRDefault="00FC5F51"/>
          <w:p w:rsidR="0093322F" w:rsidRDefault="0093322F">
            <w:r>
              <w:t>Efteråret 2015</w:t>
            </w:r>
          </w:p>
        </w:tc>
        <w:tc>
          <w:tcPr>
            <w:tcW w:w="1686" w:type="dxa"/>
          </w:tcPr>
          <w:p w:rsidR="00FC5F51" w:rsidRDefault="00FC5F51"/>
          <w:p w:rsidR="0093322F" w:rsidRDefault="0093322F">
            <w:r>
              <w:t>2800 kr.</w:t>
            </w:r>
          </w:p>
        </w:tc>
        <w:tc>
          <w:tcPr>
            <w:tcW w:w="1510" w:type="dxa"/>
          </w:tcPr>
          <w:p w:rsidR="00FC5F51" w:rsidRDefault="00FC5F51"/>
          <w:p w:rsidR="0093322F" w:rsidRDefault="0093322F" w:rsidP="0093322F">
            <w:r>
              <w:t xml:space="preserve">Lene </w:t>
            </w:r>
          </w:p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93322F">
            <w:r>
              <w:t>Fremlæggelse af økonomi på afdelingsmødet</w:t>
            </w:r>
          </w:p>
        </w:tc>
        <w:tc>
          <w:tcPr>
            <w:tcW w:w="2528" w:type="dxa"/>
          </w:tcPr>
          <w:p w:rsidR="00FC5F51" w:rsidRDefault="00FC5F51"/>
          <w:p w:rsidR="0093322F" w:rsidRDefault="0093322F" w:rsidP="0093322F">
            <w:r>
              <w:t xml:space="preserve">Lennart </w:t>
            </w:r>
          </w:p>
        </w:tc>
        <w:tc>
          <w:tcPr>
            <w:tcW w:w="3467" w:type="dxa"/>
          </w:tcPr>
          <w:p w:rsidR="00FC5F51" w:rsidRDefault="00FC5F51"/>
          <w:p w:rsidR="0093322F" w:rsidRDefault="0093322F">
            <w:r>
              <w:t>Modul 4</w:t>
            </w:r>
          </w:p>
        </w:tc>
        <w:tc>
          <w:tcPr>
            <w:tcW w:w="1734" w:type="dxa"/>
          </w:tcPr>
          <w:p w:rsidR="00FC5F51" w:rsidRDefault="00FC5F51"/>
          <w:p w:rsidR="0093322F" w:rsidRDefault="0093322F">
            <w:r>
              <w:t>Foråret 2016</w:t>
            </w:r>
          </w:p>
        </w:tc>
        <w:tc>
          <w:tcPr>
            <w:tcW w:w="1686" w:type="dxa"/>
          </w:tcPr>
          <w:p w:rsidR="00FC5F51" w:rsidRDefault="00FC5F51"/>
          <w:p w:rsidR="0093322F" w:rsidRDefault="0093322F">
            <w:r>
              <w:t>1400 kr.</w:t>
            </w:r>
          </w:p>
        </w:tc>
        <w:tc>
          <w:tcPr>
            <w:tcW w:w="1510" w:type="dxa"/>
          </w:tcPr>
          <w:p w:rsidR="00FC5F51" w:rsidRDefault="00FC5F51"/>
          <w:p w:rsidR="0093322F" w:rsidRDefault="0093322F">
            <w:r>
              <w:t>Lennart</w:t>
            </w:r>
          </w:p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93322F">
            <w:proofErr w:type="spellStart"/>
            <w:r>
              <w:t>Konfikthåndtering</w:t>
            </w:r>
            <w:proofErr w:type="spellEnd"/>
          </w:p>
        </w:tc>
        <w:tc>
          <w:tcPr>
            <w:tcW w:w="2528" w:type="dxa"/>
          </w:tcPr>
          <w:p w:rsidR="0093322F" w:rsidRDefault="0093322F"/>
          <w:p w:rsidR="00FC5F51" w:rsidRDefault="0093322F">
            <w:r>
              <w:t>Alle i bestyrelsen</w:t>
            </w:r>
          </w:p>
        </w:tc>
        <w:tc>
          <w:tcPr>
            <w:tcW w:w="3467" w:type="dxa"/>
          </w:tcPr>
          <w:p w:rsidR="00FC5F51" w:rsidRDefault="0093322F">
            <w:r>
              <w:t xml:space="preserve">Kommunikation med beboerne og konfliktforebyggelse </w:t>
            </w:r>
          </w:p>
        </w:tc>
        <w:tc>
          <w:tcPr>
            <w:tcW w:w="1734" w:type="dxa"/>
          </w:tcPr>
          <w:p w:rsidR="00FC5F51" w:rsidRDefault="00FC5F51"/>
          <w:p w:rsidR="0093322F" w:rsidRDefault="0093322F">
            <w:r>
              <w:t>Efteråret 2016</w:t>
            </w:r>
          </w:p>
        </w:tc>
        <w:tc>
          <w:tcPr>
            <w:tcW w:w="1686" w:type="dxa"/>
          </w:tcPr>
          <w:p w:rsidR="00FC5F51" w:rsidRDefault="00FC5F51"/>
          <w:p w:rsidR="0093322F" w:rsidRDefault="0093322F">
            <w:r>
              <w:t>5600 kr.</w:t>
            </w:r>
          </w:p>
        </w:tc>
        <w:tc>
          <w:tcPr>
            <w:tcW w:w="1510" w:type="dxa"/>
          </w:tcPr>
          <w:p w:rsidR="00FC5F51" w:rsidRDefault="00FC5F51"/>
          <w:p w:rsidR="0093322F" w:rsidRDefault="0093322F">
            <w:r>
              <w:t>Viggo</w:t>
            </w:r>
          </w:p>
          <w:p w:rsidR="0093322F" w:rsidRDefault="0093322F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  <w:tr w:rsidR="00FC5F51" w:rsidTr="00FC5F51">
        <w:tc>
          <w:tcPr>
            <w:tcW w:w="2727" w:type="dxa"/>
          </w:tcPr>
          <w:p w:rsidR="00FC5F51" w:rsidRDefault="00FC5F51"/>
          <w:p w:rsidR="00FC5F51" w:rsidRDefault="00FC5F51"/>
        </w:tc>
        <w:tc>
          <w:tcPr>
            <w:tcW w:w="2528" w:type="dxa"/>
          </w:tcPr>
          <w:p w:rsidR="00FC5F51" w:rsidRDefault="00FC5F51"/>
        </w:tc>
        <w:tc>
          <w:tcPr>
            <w:tcW w:w="3467" w:type="dxa"/>
          </w:tcPr>
          <w:p w:rsidR="00FC5F51" w:rsidRDefault="00FC5F51"/>
        </w:tc>
        <w:tc>
          <w:tcPr>
            <w:tcW w:w="1734" w:type="dxa"/>
          </w:tcPr>
          <w:p w:rsidR="00FC5F51" w:rsidRDefault="00FC5F51"/>
        </w:tc>
        <w:tc>
          <w:tcPr>
            <w:tcW w:w="1686" w:type="dxa"/>
          </w:tcPr>
          <w:p w:rsidR="00FC5F51" w:rsidRDefault="00FC5F51"/>
        </w:tc>
        <w:tc>
          <w:tcPr>
            <w:tcW w:w="1510" w:type="dxa"/>
          </w:tcPr>
          <w:p w:rsidR="00FC5F51" w:rsidRDefault="00FC5F51"/>
        </w:tc>
      </w:tr>
    </w:tbl>
    <w:p w:rsidR="00B661E3" w:rsidRDefault="00B661E3">
      <w:pPr>
        <w:rPr>
          <w:sz w:val="20"/>
          <w:szCs w:val="20"/>
        </w:rPr>
      </w:pPr>
    </w:p>
    <w:p w:rsidR="0093322F" w:rsidRDefault="0093322F">
      <w:pPr>
        <w:rPr>
          <w:sz w:val="20"/>
          <w:szCs w:val="20"/>
        </w:rPr>
      </w:pPr>
    </w:p>
    <w:p w:rsidR="0093322F" w:rsidRDefault="0093322F">
      <w:pPr>
        <w:rPr>
          <w:sz w:val="20"/>
          <w:szCs w:val="20"/>
        </w:rPr>
      </w:pPr>
    </w:p>
    <w:p w:rsidR="0093322F" w:rsidRDefault="0093322F">
      <w:pPr>
        <w:rPr>
          <w:sz w:val="20"/>
          <w:szCs w:val="20"/>
        </w:rPr>
      </w:pPr>
    </w:p>
    <w:p w:rsidR="00B661E3" w:rsidRPr="00B661E3" w:rsidRDefault="00B661E3">
      <w:pPr>
        <w:rPr>
          <w:sz w:val="20"/>
          <w:szCs w:val="20"/>
        </w:rPr>
      </w:pPr>
      <w:r w:rsidRPr="00B661E3">
        <w:rPr>
          <w:sz w:val="20"/>
          <w:szCs w:val="20"/>
        </w:rPr>
        <w:lastRenderedPageBreak/>
        <w:t>Overvejelser:</w:t>
      </w:r>
    </w:p>
    <w:p w:rsidR="006C088B" w:rsidRPr="00B661E3" w:rsidRDefault="006C088B" w:rsidP="006C088B">
      <w:pPr>
        <w:rPr>
          <w:sz w:val="20"/>
          <w:szCs w:val="20"/>
        </w:rPr>
      </w:pPr>
      <w:r w:rsidRPr="00B661E3">
        <w:rPr>
          <w:sz w:val="20"/>
          <w:szCs w:val="20"/>
        </w:rPr>
        <w:t xml:space="preserve">Tænk over hvad </w:t>
      </w:r>
      <w:r w:rsidR="00B661E3" w:rsidRPr="00B661E3">
        <w:rPr>
          <w:sz w:val="20"/>
          <w:szCs w:val="20"/>
        </w:rPr>
        <w:t>en bestyrelse bør have af kompetencer og hvilke af dem I så mangler i bestyrelsen. Det er også vigtigt, at afgøre hvilke kompetencer det er nødvendigt, at alle har eller blot enkelte af bestyrelsesmedlemmerne.</w:t>
      </w:r>
    </w:p>
    <w:p w:rsidR="006C088B" w:rsidRPr="00B661E3" w:rsidRDefault="00B661E3">
      <w:pPr>
        <w:rPr>
          <w:sz w:val="20"/>
          <w:szCs w:val="20"/>
        </w:rPr>
      </w:pPr>
      <w:r w:rsidRPr="00B661E3">
        <w:rPr>
          <w:sz w:val="20"/>
          <w:szCs w:val="20"/>
        </w:rPr>
        <w:t xml:space="preserve">Kompetencer kan være meget specifikke og redskabsorienterede som: </w:t>
      </w:r>
      <w:r w:rsidR="006C088B" w:rsidRPr="00B661E3">
        <w:rPr>
          <w:sz w:val="20"/>
          <w:szCs w:val="20"/>
        </w:rPr>
        <w:t>Budget og regnskab</w:t>
      </w:r>
      <w:r w:rsidRPr="00B661E3">
        <w:rPr>
          <w:sz w:val="20"/>
          <w:szCs w:val="20"/>
        </w:rPr>
        <w:t>, v</w:t>
      </w:r>
      <w:r w:rsidR="006C088B" w:rsidRPr="00B661E3">
        <w:rPr>
          <w:sz w:val="20"/>
          <w:szCs w:val="20"/>
        </w:rPr>
        <w:t>edligeholdelsesplaner</w:t>
      </w:r>
      <w:r w:rsidRPr="00B661E3">
        <w:rPr>
          <w:sz w:val="20"/>
          <w:szCs w:val="20"/>
        </w:rPr>
        <w:t>, dirigentrollen og bygge- og renoveringsopgaver. De kan også være mere generelle som kommunikation, samarbejde og konflikthåndtering.</w:t>
      </w:r>
    </w:p>
    <w:sectPr w:rsidR="006C088B" w:rsidRPr="00B661E3" w:rsidSect="00B0339B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39B"/>
    <w:rsid w:val="001A0357"/>
    <w:rsid w:val="001F6231"/>
    <w:rsid w:val="002A1A80"/>
    <w:rsid w:val="006C088B"/>
    <w:rsid w:val="00784554"/>
    <w:rsid w:val="00891754"/>
    <w:rsid w:val="008C000B"/>
    <w:rsid w:val="00911672"/>
    <w:rsid w:val="0093322F"/>
    <w:rsid w:val="00AD6A48"/>
    <w:rsid w:val="00B0339B"/>
    <w:rsid w:val="00B661E3"/>
    <w:rsid w:val="00D21A1D"/>
    <w:rsid w:val="00D946B1"/>
    <w:rsid w:val="00DB4548"/>
    <w:rsid w:val="00ED1682"/>
    <w:rsid w:val="00FC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fremhvningsfarve2">
    <w:name w:val="Light List Accent 2"/>
    <w:basedOn w:val="Tabel-Normal"/>
    <w:uiPriority w:val="61"/>
    <w:rsid w:val="00D94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08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033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ysliste-fremhvningsfarve2">
    <w:name w:val="Light List Accent 2"/>
    <w:basedOn w:val="Tabel-Normal"/>
    <w:uiPriority w:val="61"/>
    <w:rsid w:val="00D946B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C08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C08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C4CBF-002D-4EEB-A75E-FD9ED516E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856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Lejerbo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Mette Lauridsen</dc:creator>
  <cp:lastModifiedBy>Britt Rosenstand Hansen</cp:lastModifiedBy>
  <cp:revision>2</cp:revision>
  <cp:lastPrinted>2015-01-09T12:28:00Z</cp:lastPrinted>
  <dcterms:created xsi:type="dcterms:W3CDTF">2015-05-04T13:29:00Z</dcterms:created>
  <dcterms:modified xsi:type="dcterms:W3CDTF">2015-05-04T13:29:00Z</dcterms:modified>
</cp:coreProperties>
</file>